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4" w:rsidRDefault="0000649B">
      <w:pPr>
        <w:pStyle w:val="BodyText"/>
        <w:ind w:left="-94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175486" cy="8237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486" cy="82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6A4" w:rsidRDefault="0000649B">
      <w:pPr>
        <w:pStyle w:val="BodyText"/>
        <w:spacing w:before="183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277622</wp:posOffset>
                </wp:positionV>
                <wp:extent cx="59817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69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699" y="6096"/>
                              </a:lnTo>
                              <a:lnTo>
                                <a:pt x="5981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3DE6F" id="Graphic 2" o:spid="_x0000_s1026" style="position:absolute;margin-left:70.8pt;margin-top:21.85pt;width:47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" path="m5981699,l,,,6096r5981699,l59816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456A4" w:rsidRDefault="0000649B">
      <w:pPr>
        <w:spacing w:before="121"/>
        <w:ind w:right="28"/>
        <w:jc w:val="center"/>
        <w:rPr>
          <w:b/>
          <w:sz w:val="32"/>
        </w:rPr>
      </w:pPr>
      <w:r>
        <w:rPr>
          <w:b/>
          <w:spacing w:val="-2"/>
          <w:sz w:val="32"/>
        </w:rPr>
        <w:t>СОФИЙСКИ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УНИВЕРСИТЕТ „СВ.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КЛИМЕНТ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ОХРИДСКИ“</w:t>
      </w:r>
    </w:p>
    <w:p w:rsidR="002456A4" w:rsidRDefault="0000649B">
      <w:pPr>
        <w:pStyle w:val="Heading1"/>
        <w:spacing w:line="278" w:lineRule="auto"/>
      </w:pPr>
      <w:r>
        <w:t>СТУДЕНТСКИ</w:t>
      </w:r>
      <w:r>
        <w:rPr>
          <w:spacing w:val="-6"/>
        </w:rPr>
        <w:t xml:space="preserve"> </w:t>
      </w:r>
      <w:r>
        <w:t>СЪВЕТ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КОМИСИЯ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НАСТАНЯВАНЕ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СТУДЕНТСКИТЕ </w:t>
      </w:r>
      <w:r>
        <w:rPr>
          <w:spacing w:val="-2"/>
        </w:rPr>
        <w:t>ОБЩЕЖИТИЯ</w:t>
      </w:r>
    </w:p>
    <w:p w:rsidR="002456A4" w:rsidRDefault="0000649B">
      <w:pPr>
        <w:spacing w:line="448" w:lineRule="auto"/>
        <w:ind w:left="2657" w:right="2502" w:firstLine="264"/>
        <w:rPr>
          <w:i/>
          <w:sz w:val="24"/>
        </w:rPr>
      </w:pPr>
      <w:r>
        <w:rPr>
          <w:i/>
          <w:sz w:val="24"/>
        </w:rPr>
        <w:t>1700 София, ж.к. „Студентски град“, блок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42,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вход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„Б“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административна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част</w:t>
      </w:r>
    </w:p>
    <w:p w:rsidR="002456A4" w:rsidRDefault="0000649B">
      <w:pPr>
        <w:pStyle w:val="Title"/>
      </w:pPr>
      <w:r>
        <w:rPr>
          <w:spacing w:val="-2"/>
        </w:rPr>
        <w:t>Решение</w:t>
      </w:r>
    </w:p>
    <w:p w:rsidR="002456A4" w:rsidRDefault="0000649B">
      <w:pPr>
        <w:pStyle w:val="Title"/>
        <w:spacing w:before="275"/>
        <w:ind w:left="16"/>
      </w:pPr>
      <w:r>
        <w:t>№</w:t>
      </w:r>
      <w:r>
        <w:rPr>
          <w:spacing w:val="-7"/>
        </w:rPr>
        <w:t xml:space="preserve"> </w:t>
      </w:r>
      <w:r w:rsidR="009C0385">
        <w:rPr>
          <w:spacing w:val="-2"/>
        </w:rPr>
        <w:t>4/</w:t>
      </w:r>
      <w:r w:rsidR="00B71054">
        <w:rPr>
          <w:spacing w:val="-2"/>
        </w:rPr>
        <w:t>05.01.2026 г.</w:t>
      </w:r>
    </w:p>
    <w:p w:rsidR="002456A4" w:rsidRDefault="0000649B">
      <w:pPr>
        <w:pStyle w:val="Heading1"/>
        <w:spacing w:before="278" w:line="278" w:lineRule="auto"/>
        <w:ind w:left="1499" w:right="1515"/>
      </w:pPr>
      <w:r>
        <w:t>След</w:t>
      </w:r>
      <w:r>
        <w:rPr>
          <w:spacing w:val="-9"/>
        </w:rPr>
        <w:t xml:space="preserve"> </w:t>
      </w:r>
      <w:r>
        <w:t>проведено</w:t>
      </w:r>
      <w:r>
        <w:rPr>
          <w:spacing w:val="-6"/>
        </w:rPr>
        <w:t xml:space="preserve"> </w:t>
      </w:r>
      <w:r>
        <w:t>събрание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Комися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настаняване Комисията реши:</w:t>
      </w:r>
    </w:p>
    <w:p w:rsidR="002456A4" w:rsidRDefault="002456A4">
      <w:pPr>
        <w:pStyle w:val="BodyText"/>
        <w:spacing w:before="236"/>
        <w:rPr>
          <w:b/>
        </w:rPr>
      </w:pPr>
    </w:p>
    <w:p w:rsidR="002456A4" w:rsidRDefault="0000649B" w:rsidP="00B71054">
      <w:pPr>
        <w:pStyle w:val="BodyText"/>
        <w:spacing w:line="360" w:lineRule="auto"/>
        <w:ind w:left="101" w:right="116" w:firstLine="379"/>
        <w:jc w:val="both"/>
      </w:pPr>
      <w:r>
        <w:t>Студенти, завършващи ОКС „Магистър“</w:t>
      </w:r>
      <w:r>
        <w:rPr>
          <w:spacing w:val="40"/>
        </w:rPr>
        <w:t xml:space="preserve"> </w:t>
      </w:r>
      <w:r w:rsidR="00B71054">
        <w:rPr>
          <w:spacing w:val="40"/>
        </w:rPr>
        <w:t xml:space="preserve">в трисеместриална или петсеместирална форма на обучение </w:t>
      </w:r>
      <w:r>
        <w:t>през</w:t>
      </w:r>
      <w:r w:rsidR="00B71054">
        <w:t xml:space="preserve"> зимен семестър на учебната 202</w:t>
      </w:r>
      <w:r w:rsidR="00B71054">
        <w:rPr>
          <w:lang w:val="en-US"/>
        </w:rPr>
        <w:t>5</w:t>
      </w:r>
      <w:r w:rsidR="00B71054">
        <w:t>/2026</w:t>
      </w:r>
      <w:r>
        <w:t xml:space="preserve"> година, чиито първи дати на държавни изпити или защити на магистърски тези по </w:t>
      </w:r>
      <w:r w:rsidR="00B71054">
        <w:t>учебен план</w:t>
      </w:r>
      <w:r w:rsidR="009C0385">
        <w:t xml:space="preserve"> са </w:t>
      </w:r>
      <w:r w:rsidR="00802CAE">
        <w:t>насрочени след 28.02.2026</w:t>
      </w:r>
      <w:bookmarkStart w:id="0" w:name="_GoBack"/>
      <w:bookmarkEnd w:id="0"/>
      <w:r>
        <w:t xml:space="preserve">, </w:t>
      </w:r>
      <w:r w:rsidR="00B71054">
        <w:rPr>
          <w:b/>
        </w:rPr>
        <w:t>следва да пред</w:t>
      </w:r>
      <w:r>
        <w:rPr>
          <w:b/>
        </w:rPr>
        <w:t xml:space="preserve">ставят </w:t>
      </w:r>
      <w:r>
        <w:t>на място в офиса на Комисия</w:t>
      </w:r>
      <w:r w:rsidR="00B71054">
        <w:t>та</w:t>
      </w:r>
      <w:r>
        <w:t xml:space="preserve"> по настанявне</w:t>
      </w:r>
      <w:r>
        <w:rPr>
          <w:spacing w:val="-6"/>
        </w:rPr>
        <w:t xml:space="preserve"> </w:t>
      </w:r>
      <w:r>
        <w:t>уверение,</w:t>
      </w:r>
      <w:r>
        <w:rPr>
          <w:spacing w:val="-6"/>
        </w:rPr>
        <w:t xml:space="preserve"> </w:t>
      </w:r>
      <w:r>
        <w:t>издадено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отдел</w:t>
      </w:r>
      <w:r>
        <w:rPr>
          <w:spacing w:val="-10"/>
        </w:rPr>
        <w:t xml:space="preserve"> </w:t>
      </w:r>
      <w:r>
        <w:t>„Студенти“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конкретния</w:t>
      </w:r>
      <w:r>
        <w:rPr>
          <w:spacing w:val="-8"/>
        </w:rPr>
        <w:t xml:space="preserve"> </w:t>
      </w:r>
      <w:r>
        <w:t>факултет,</w:t>
      </w:r>
      <w:r>
        <w:rPr>
          <w:spacing w:val="-5"/>
        </w:rPr>
        <w:t xml:space="preserve"> </w:t>
      </w:r>
      <w:r>
        <w:t xml:space="preserve">удостоверяващо </w:t>
      </w:r>
      <w:r w:rsidRPr="00B71054">
        <w:rPr>
          <w:b/>
        </w:rPr>
        <w:t>точнните дати на държавните изпити или защити на магистърски тези.</w:t>
      </w:r>
    </w:p>
    <w:p w:rsidR="002456A4" w:rsidRDefault="00B71054">
      <w:pPr>
        <w:pStyle w:val="BodyText"/>
        <w:spacing w:line="360" w:lineRule="auto"/>
        <w:ind w:left="101" w:right="112" w:firstLine="719"/>
        <w:jc w:val="both"/>
      </w:pPr>
      <w:r>
        <w:t>Комисията по настаняване р</w:t>
      </w:r>
      <w:r w:rsidR="0000649B">
        <w:t xml:space="preserve">азрешава </w:t>
      </w:r>
      <w:r>
        <w:t xml:space="preserve">на </w:t>
      </w:r>
      <w:r w:rsidR="0000649B">
        <w:t>студенти</w:t>
      </w:r>
      <w:r>
        <w:t>те</w:t>
      </w:r>
      <w:r w:rsidR="0000649B">
        <w:t>, завършили</w:t>
      </w:r>
      <w:r>
        <w:t xml:space="preserve"> семестриално</w:t>
      </w:r>
      <w:r w:rsidR="0000649B">
        <w:t xml:space="preserve"> ОКС „Магистър“</w:t>
      </w:r>
      <w:r w:rsidR="0000649B">
        <w:rPr>
          <w:spacing w:val="40"/>
        </w:rPr>
        <w:t xml:space="preserve"> </w:t>
      </w:r>
      <w:r>
        <w:rPr>
          <w:spacing w:val="40"/>
        </w:rPr>
        <w:t xml:space="preserve">в </w:t>
      </w:r>
      <w:r w:rsidRPr="00B71054">
        <w:rPr>
          <w:spacing w:val="40"/>
        </w:rPr>
        <w:t>трисеместриална или петсеместирална форма на обучение</w:t>
      </w:r>
      <w:r>
        <w:rPr>
          <w:spacing w:val="40"/>
        </w:rPr>
        <w:t xml:space="preserve"> </w:t>
      </w:r>
      <w:r w:rsidR="0000649B">
        <w:t>през зимен семестър на учебната 2</w:t>
      </w:r>
      <w:r>
        <w:t>025/2026</w:t>
      </w:r>
      <w:r w:rsidR="0000649B">
        <w:t xml:space="preserve"> година, които не са положили успешно държавните си изпити или защити на магистърски</w:t>
      </w:r>
      <w:r w:rsidR="0000649B">
        <w:rPr>
          <w:spacing w:val="-3"/>
        </w:rPr>
        <w:t xml:space="preserve"> </w:t>
      </w:r>
      <w:r w:rsidR="0000649B">
        <w:t>тези,</w:t>
      </w:r>
      <w:r w:rsidR="0000649B">
        <w:rPr>
          <w:spacing w:val="-3"/>
        </w:rPr>
        <w:t xml:space="preserve"> </w:t>
      </w:r>
      <w:r w:rsidR="0000649B">
        <w:t>да</w:t>
      </w:r>
      <w:r w:rsidR="0000649B">
        <w:rPr>
          <w:spacing w:val="-4"/>
        </w:rPr>
        <w:t xml:space="preserve"> </w:t>
      </w:r>
      <w:r w:rsidR="0000649B">
        <w:t>запазят</w:t>
      </w:r>
      <w:r w:rsidR="0000649B">
        <w:rPr>
          <w:spacing w:val="-5"/>
        </w:rPr>
        <w:t xml:space="preserve"> </w:t>
      </w:r>
      <w:r w:rsidR="0000649B">
        <w:t>ползваните</w:t>
      </w:r>
      <w:r w:rsidR="0000649B">
        <w:rPr>
          <w:spacing w:val="-3"/>
        </w:rPr>
        <w:t xml:space="preserve"> </w:t>
      </w:r>
      <w:r w:rsidR="0000649B">
        <w:t>от</w:t>
      </w:r>
      <w:r w:rsidR="0000649B">
        <w:rPr>
          <w:spacing w:val="-3"/>
        </w:rPr>
        <w:t xml:space="preserve"> </w:t>
      </w:r>
      <w:r w:rsidR="0000649B">
        <w:t>тях</w:t>
      </w:r>
      <w:r w:rsidR="0000649B">
        <w:rPr>
          <w:spacing w:val="-3"/>
        </w:rPr>
        <w:t xml:space="preserve"> </w:t>
      </w:r>
      <w:r w:rsidR="0000649B">
        <w:t>стаи</w:t>
      </w:r>
      <w:r w:rsidR="0000649B">
        <w:rPr>
          <w:spacing w:val="-3"/>
        </w:rPr>
        <w:t xml:space="preserve"> </w:t>
      </w:r>
      <w:r w:rsidR="0000649B">
        <w:t>с</w:t>
      </w:r>
      <w:r w:rsidR="0000649B">
        <w:rPr>
          <w:spacing w:val="-4"/>
        </w:rPr>
        <w:t xml:space="preserve"> </w:t>
      </w:r>
      <w:r w:rsidR="0000649B">
        <w:t>краен</w:t>
      </w:r>
      <w:r w:rsidR="0000649B">
        <w:rPr>
          <w:spacing w:val="-3"/>
        </w:rPr>
        <w:t xml:space="preserve"> </w:t>
      </w:r>
      <w:r w:rsidR="0000649B">
        <w:t>настанителен</w:t>
      </w:r>
      <w:r w:rsidR="0000649B">
        <w:rPr>
          <w:spacing w:val="-3"/>
        </w:rPr>
        <w:t xml:space="preserve"> </w:t>
      </w:r>
      <w:r w:rsidR="0000649B">
        <w:t>период</w:t>
      </w:r>
      <w:r w:rsidR="0000649B">
        <w:rPr>
          <w:spacing w:val="-6"/>
        </w:rPr>
        <w:t xml:space="preserve"> </w:t>
      </w:r>
      <w:r>
        <w:t>до 20.07.2026 г</w:t>
      </w:r>
      <w:r w:rsidR="0000649B">
        <w:t>.</w:t>
      </w:r>
    </w:p>
    <w:p w:rsidR="002456A4" w:rsidRDefault="0000649B">
      <w:pPr>
        <w:pStyle w:val="BodyText"/>
        <w:spacing w:line="360" w:lineRule="auto"/>
        <w:ind w:left="101" w:right="115" w:firstLine="719"/>
        <w:jc w:val="both"/>
      </w:pPr>
      <w:r>
        <w:t>За целта студен</w:t>
      </w:r>
      <w:r w:rsidR="00B71054">
        <w:t>тите следва да предоставят на м</w:t>
      </w:r>
      <w:r>
        <w:t>ясто в офиса на Комисия по настаняване уверение, издадено от отдел „Студенти“ на конкретния факултет, удостоверяващо,че не са положили успешно държавните си изпити или защити на магистърски тези</w:t>
      </w:r>
      <w:r w:rsidR="00B71054">
        <w:t xml:space="preserve"> с и че ще се явят на втора дата по учебен план</w:t>
      </w:r>
      <w:r>
        <w:t>.</w:t>
      </w:r>
    </w:p>
    <w:p w:rsidR="002456A4" w:rsidRDefault="002456A4">
      <w:pPr>
        <w:pStyle w:val="BodyText"/>
      </w:pPr>
    </w:p>
    <w:p w:rsidR="002456A4" w:rsidRDefault="002456A4">
      <w:pPr>
        <w:pStyle w:val="BodyText"/>
      </w:pPr>
    </w:p>
    <w:p w:rsidR="002456A4" w:rsidRDefault="002456A4">
      <w:pPr>
        <w:pStyle w:val="BodyText"/>
        <w:spacing w:before="1"/>
      </w:pPr>
    </w:p>
    <w:p w:rsidR="002456A4" w:rsidRDefault="00B71054">
      <w:pPr>
        <w:pStyle w:val="BodyText"/>
        <w:tabs>
          <w:tab w:val="left" w:pos="6183"/>
        </w:tabs>
        <w:ind w:left="240"/>
      </w:pPr>
      <w:r>
        <w:rPr>
          <w:spacing w:val="-2"/>
        </w:rPr>
        <w:t xml:space="preserve">05.01.2026 г. </w:t>
      </w:r>
      <w:r w:rsidR="0000649B">
        <w:tab/>
      </w:r>
      <w:r w:rsidR="0000649B">
        <w:rPr>
          <w:spacing w:val="-2"/>
        </w:rPr>
        <w:t>………………………..</w:t>
      </w:r>
    </w:p>
    <w:p w:rsidR="002456A4" w:rsidRPr="009C0385" w:rsidRDefault="0000649B">
      <w:pPr>
        <w:pStyle w:val="BodyText"/>
        <w:tabs>
          <w:tab w:val="left" w:pos="6423"/>
        </w:tabs>
        <w:spacing w:before="137"/>
        <w:ind w:left="240"/>
      </w:pPr>
      <w:r>
        <w:t xml:space="preserve">гр. </w:t>
      </w:r>
      <w:r>
        <w:rPr>
          <w:spacing w:val="-2"/>
        </w:rPr>
        <w:t>София</w:t>
      </w:r>
      <w:r>
        <w:tab/>
      </w:r>
      <w:r w:rsidR="00B71054">
        <w:t>Мария Сукарева</w:t>
      </w:r>
    </w:p>
    <w:p w:rsidR="002456A4" w:rsidRDefault="0000649B">
      <w:pPr>
        <w:pStyle w:val="BodyText"/>
        <w:spacing w:before="137"/>
        <w:ind w:left="5283"/>
      </w:pPr>
      <w:r>
        <w:t>/Председател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Комисия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настаняване/</w:t>
      </w:r>
    </w:p>
    <w:sectPr w:rsidR="002456A4">
      <w:type w:val="continuous"/>
      <w:pgSz w:w="12240" w:h="15840"/>
      <w:pgMar w:top="26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A4"/>
    <w:rsid w:val="0000649B"/>
    <w:rsid w:val="002456A4"/>
    <w:rsid w:val="00786979"/>
    <w:rsid w:val="00802CAE"/>
    <w:rsid w:val="009C0385"/>
    <w:rsid w:val="00B7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57D3"/>
  <w15:docId w15:val="{DBFE3DAF-0A6F-4609-8A96-BA9B3C46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57"/>
      <w:ind w:left="6" w:right="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0"/>
      <w:ind w:left="11" w:right="2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с-т Христо Сашев Стефанов</dc:creator>
  <cp:lastModifiedBy>Komisia Nastaniavane</cp:lastModifiedBy>
  <cp:revision>3</cp:revision>
  <dcterms:created xsi:type="dcterms:W3CDTF">2025-12-17T07:15:00Z</dcterms:created>
  <dcterms:modified xsi:type="dcterms:W3CDTF">2026-01-06T07:58:00Z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2016</vt:lpwstr>
  </property>
</Properties>
</file>