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BFBEF" w14:textId="77777777" w:rsidR="001E3BD8" w:rsidRDefault="001E3BD8">
      <w:pPr>
        <w:pStyle w:val="BodyText"/>
        <w:rPr>
          <w:sz w:val="20"/>
        </w:rPr>
      </w:pPr>
    </w:p>
    <w:p w14:paraId="23CCFD2E" w14:textId="77777777" w:rsidR="001E3BD8" w:rsidRDefault="001E3BD8">
      <w:pPr>
        <w:pStyle w:val="BodyText"/>
        <w:spacing w:before="2"/>
        <w:rPr>
          <w:sz w:val="21"/>
        </w:rPr>
      </w:pPr>
    </w:p>
    <w:p w14:paraId="0A19A322" w14:textId="77777777" w:rsidR="001E3BD8" w:rsidRDefault="00423AC8">
      <w:pPr>
        <w:pStyle w:val="BodyText"/>
        <w:spacing w:line="20" w:lineRule="exact"/>
        <w:ind w:left="111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36B162F7" wp14:editId="4E2E6FDA">
                <wp:extent cx="5981700" cy="6350"/>
                <wp:effectExtent l="635" t="0" r="0" b="698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0" cy="6350"/>
                          <a:chOff x="0" y="0"/>
                          <a:chExt cx="9420" cy="10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2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4E16D5" id="Group 2" o:spid="_x0000_s1026" style="width:471pt;height:.5pt;mso-position-horizontal-relative:char;mso-position-vertical-relative:line" coordsize="94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">
                <v:rect id="Rectangle 3" o:spid="_x0000_s1027" style="position:absolute;width:94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14940587" w14:textId="77777777" w:rsidR="001E3BD8" w:rsidRDefault="00423AC8">
      <w:pPr>
        <w:spacing w:before="106"/>
        <w:ind w:left="228" w:right="237"/>
        <w:jc w:val="center"/>
        <w:rPr>
          <w:b/>
          <w:sz w:val="32"/>
        </w:rPr>
      </w:pPr>
      <w:r>
        <w:rPr>
          <w:b/>
          <w:sz w:val="32"/>
        </w:rPr>
        <w:t>СОФИЙСКИ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УНИВЕРСИТЕТ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„СВ.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КЛИМЕНТ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ОХРИДСКИ“</w:t>
      </w:r>
    </w:p>
    <w:p w14:paraId="0DA4CC09" w14:textId="77777777" w:rsidR="001E3BD8" w:rsidRDefault="00423AC8">
      <w:pPr>
        <w:pStyle w:val="Heading1"/>
        <w:spacing w:before="186" w:line="360" w:lineRule="auto"/>
        <w:ind w:left="380" w:right="381"/>
        <w:jc w:val="center"/>
      </w:pPr>
      <w:r>
        <w:t>СТУДЕНТСКИ СЪВЕТ – КОМИСИЯ ПО НАСТАНЯВАНЕ В СТУДЕНТСКИТЕ</w:t>
      </w:r>
      <w:r>
        <w:rPr>
          <w:spacing w:val="-57"/>
        </w:rPr>
        <w:t xml:space="preserve"> </w:t>
      </w:r>
      <w:r>
        <w:t>ОБЩЕЖИТИЯ</w:t>
      </w:r>
    </w:p>
    <w:p w14:paraId="06342D65" w14:textId="77777777" w:rsidR="001E3BD8" w:rsidRDefault="00423AC8">
      <w:pPr>
        <w:spacing w:line="451" w:lineRule="auto"/>
        <w:ind w:left="2557" w:right="2552" w:firstLine="264"/>
        <w:rPr>
          <w:i/>
          <w:sz w:val="24"/>
        </w:rPr>
      </w:pPr>
      <w:r>
        <w:rPr>
          <w:i/>
          <w:sz w:val="24"/>
        </w:rPr>
        <w:t>1700 София, ж.к. „Студентски град“,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блок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42,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вход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„Б“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административна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част</w:t>
      </w:r>
    </w:p>
    <w:p w14:paraId="1ABE310B" w14:textId="77777777" w:rsidR="001E3BD8" w:rsidRDefault="001E3BD8">
      <w:pPr>
        <w:pStyle w:val="BodyText"/>
        <w:rPr>
          <w:i/>
          <w:sz w:val="26"/>
        </w:rPr>
      </w:pPr>
    </w:p>
    <w:p w14:paraId="0D6C3310" w14:textId="77777777" w:rsidR="001E3BD8" w:rsidRDefault="001E3BD8">
      <w:pPr>
        <w:pStyle w:val="BodyText"/>
        <w:spacing w:before="1"/>
        <w:rPr>
          <w:i/>
          <w:sz w:val="27"/>
        </w:rPr>
      </w:pPr>
    </w:p>
    <w:p w14:paraId="0AEFABE8" w14:textId="77777777" w:rsidR="001E3BD8" w:rsidRDefault="00423AC8">
      <w:pPr>
        <w:pStyle w:val="Title"/>
        <w:ind w:right="380"/>
      </w:pPr>
      <w:r>
        <w:t>Решение</w:t>
      </w:r>
    </w:p>
    <w:p w14:paraId="27A29483" w14:textId="3A78A318" w:rsidR="001E3BD8" w:rsidRPr="00457D3E" w:rsidRDefault="00423AC8" w:rsidP="00457D3E">
      <w:pPr>
        <w:pStyle w:val="Title"/>
        <w:spacing w:before="276"/>
      </w:pPr>
      <w:r>
        <w:t>№</w:t>
      </w:r>
      <w:r>
        <w:rPr>
          <w:spacing w:val="-2"/>
        </w:rPr>
        <w:t xml:space="preserve"> </w:t>
      </w:r>
      <w:r w:rsidR="00457D3E">
        <w:t>2/</w:t>
      </w:r>
      <w:r w:rsidR="006D1E93">
        <w:t>0</w:t>
      </w:r>
      <w:r w:rsidR="003D22A0">
        <w:t>8</w:t>
      </w:r>
      <w:r w:rsidR="00457D3E">
        <w:t>.11</w:t>
      </w:r>
      <w:r w:rsidR="00112FE1">
        <w:t>.202</w:t>
      </w:r>
      <w:r w:rsidR="006D1E93">
        <w:t>5</w:t>
      </w:r>
      <w:r>
        <w:rPr>
          <w:spacing w:val="-1"/>
        </w:rPr>
        <w:t xml:space="preserve"> </w:t>
      </w:r>
      <w:r>
        <w:t>г.</w:t>
      </w:r>
    </w:p>
    <w:p w14:paraId="23282608" w14:textId="77777777" w:rsidR="001E3BD8" w:rsidRDefault="001E3BD8" w:rsidP="00346FCF">
      <w:pPr>
        <w:pStyle w:val="BodyText"/>
        <w:spacing w:before="6"/>
        <w:jc w:val="both"/>
        <w:rPr>
          <w:b/>
          <w:sz w:val="59"/>
        </w:rPr>
      </w:pPr>
    </w:p>
    <w:p w14:paraId="5647BC79" w14:textId="77777777" w:rsidR="001E3BD8" w:rsidRDefault="00423AC8" w:rsidP="00346FCF">
      <w:pPr>
        <w:pStyle w:val="Heading1"/>
        <w:spacing w:line="451" w:lineRule="auto"/>
        <w:ind w:firstLine="403"/>
        <w:jc w:val="both"/>
      </w:pPr>
      <w:r>
        <w:t>След проведено заседание на Комисия по настаняване, съгласно чл. 12 ал. 2 от</w:t>
      </w:r>
      <w:r>
        <w:rPr>
          <w:spacing w:val="-57"/>
        </w:rPr>
        <w:t xml:space="preserve"> </w:t>
      </w:r>
      <w:r>
        <w:t>Правилника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ползване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студентските</w:t>
      </w:r>
      <w:r>
        <w:rPr>
          <w:spacing w:val="-4"/>
        </w:rPr>
        <w:t xml:space="preserve"> </w:t>
      </w:r>
      <w:r>
        <w:t>общежития</w:t>
      </w:r>
      <w:r>
        <w:rPr>
          <w:spacing w:val="-3"/>
        </w:rPr>
        <w:t xml:space="preserve"> </w:t>
      </w:r>
      <w:r>
        <w:t>(ППСО),</w:t>
      </w:r>
      <w:r>
        <w:rPr>
          <w:spacing w:val="-4"/>
        </w:rPr>
        <w:t xml:space="preserve"> </w:t>
      </w:r>
      <w:r>
        <w:t>съгласно</w:t>
      </w:r>
      <w:r>
        <w:rPr>
          <w:spacing w:val="-3"/>
        </w:rPr>
        <w:t xml:space="preserve"> </w:t>
      </w:r>
      <w:r>
        <w:t>чл.</w:t>
      </w:r>
      <w:r>
        <w:rPr>
          <w:spacing w:val="-4"/>
        </w:rPr>
        <w:t xml:space="preserve"> </w:t>
      </w:r>
      <w:r>
        <w:t>36,</w:t>
      </w:r>
      <w:r>
        <w:rPr>
          <w:spacing w:val="-3"/>
        </w:rPr>
        <w:t xml:space="preserve"> </w:t>
      </w:r>
      <w:r>
        <w:t>чл.</w:t>
      </w:r>
      <w:r>
        <w:rPr>
          <w:spacing w:val="-57"/>
        </w:rPr>
        <w:t xml:space="preserve"> </w:t>
      </w:r>
      <w:r>
        <w:t>37, чл. 38</w:t>
      </w:r>
      <w:r w:rsidR="005053EC">
        <w:t xml:space="preserve"> и чл. 39 от Заповед №-РД-19-</w:t>
      </w:r>
      <w:r w:rsidR="00457D3E">
        <w:t>426</w:t>
      </w:r>
      <w:r w:rsidR="00C660E2">
        <w:t>/</w:t>
      </w:r>
      <w:r w:rsidR="00457D3E">
        <w:t>16.07.2025</w:t>
      </w:r>
      <w:r>
        <w:t xml:space="preserve"> г. на Ректора на Софийски</w:t>
      </w:r>
      <w:r>
        <w:rPr>
          <w:spacing w:val="1"/>
        </w:rPr>
        <w:t xml:space="preserve"> </w:t>
      </w:r>
      <w:r>
        <w:t>университет ,,Св. Климент Охридски“, Комисия по настаняване обявява трайно</w:t>
      </w:r>
      <w:r>
        <w:rPr>
          <w:spacing w:val="1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свободни</w:t>
      </w:r>
      <w:r>
        <w:rPr>
          <w:spacing w:val="-4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(ТНСМ)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общежитията,</w:t>
      </w:r>
      <w:r>
        <w:rPr>
          <w:spacing w:val="-2"/>
        </w:rPr>
        <w:t xml:space="preserve"> </w:t>
      </w:r>
      <w:r>
        <w:t>стопанисвани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Поделение</w:t>
      </w:r>
    </w:p>
    <w:p w14:paraId="1916574F" w14:textId="77777777" w:rsidR="001E3BD8" w:rsidRDefault="00423AC8" w:rsidP="00346FCF">
      <w:pPr>
        <w:spacing w:line="269" w:lineRule="exact"/>
        <w:ind w:left="140"/>
        <w:jc w:val="both"/>
        <w:rPr>
          <w:b/>
          <w:sz w:val="24"/>
        </w:rPr>
      </w:pPr>
      <w:r>
        <w:rPr>
          <w:b/>
          <w:sz w:val="24"/>
        </w:rPr>
        <w:t>,,Социално-битово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обслужване“.</w:t>
      </w:r>
    </w:p>
    <w:p w14:paraId="09203404" w14:textId="77777777" w:rsidR="001E3BD8" w:rsidRDefault="001E3BD8" w:rsidP="00346FCF">
      <w:pPr>
        <w:pStyle w:val="BodyText"/>
        <w:spacing w:before="1"/>
        <w:jc w:val="both"/>
        <w:rPr>
          <w:b/>
          <w:sz w:val="22"/>
        </w:rPr>
      </w:pPr>
    </w:p>
    <w:p w14:paraId="3378276A" w14:textId="77777777" w:rsidR="001E3BD8" w:rsidRDefault="00423AC8" w:rsidP="00346FCF">
      <w:pPr>
        <w:pStyle w:val="ListParagraph"/>
        <w:numPr>
          <w:ilvl w:val="0"/>
          <w:numId w:val="1"/>
        </w:numPr>
        <w:tabs>
          <w:tab w:val="left" w:pos="381"/>
        </w:tabs>
        <w:spacing w:before="1" w:line="360" w:lineRule="auto"/>
        <w:ind w:right="152" w:firstLine="0"/>
        <w:jc w:val="both"/>
        <w:rPr>
          <w:sz w:val="24"/>
        </w:rPr>
      </w:pPr>
      <w:r>
        <w:rPr>
          <w:sz w:val="24"/>
        </w:rPr>
        <w:t>При условията на Трайно наличие на свободни места, извън ограничителните мерки на</w:t>
      </w:r>
      <w:r>
        <w:rPr>
          <w:spacing w:val="1"/>
          <w:sz w:val="24"/>
        </w:rPr>
        <w:t xml:space="preserve"> </w:t>
      </w:r>
      <w:r>
        <w:rPr>
          <w:sz w:val="24"/>
        </w:rPr>
        <w:t>чл. 14, ал. 1 от Правилника за ползване на студентските общежития на Софийски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 ,,Св. Климент Охридски“ и съгласно чл. 15, ал. 3 от Наредбата за ползване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студентските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общежития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столове, </w:t>
      </w:r>
      <w:r>
        <w:rPr>
          <w:b/>
          <w:sz w:val="24"/>
        </w:rPr>
        <w:t>Комисия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настаняване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разрешава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настаняването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студенти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настанителен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период до</w:t>
      </w:r>
      <w:r>
        <w:rPr>
          <w:b/>
          <w:spacing w:val="-1"/>
          <w:sz w:val="24"/>
        </w:rPr>
        <w:t xml:space="preserve"> </w:t>
      </w:r>
      <w:r w:rsidR="00346FCF">
        <w:rPr>
          <w:b/>
          <w:sz w:val="24"/>
        </w:rPr>
        <w:t>20.07.202</w:t>
      </w:r>
      <w:r w:rsidR="00457D3E">
        <w:rPr>
          <w:b/>
          <w:sz w:val="24"/>
        </w:rPr>
        <w:t>6</w:t>
      </w:r>
      <w:r>
        <w:rPr>
          <w:b/>
          <w:sz w:val="24"/>
        </w:rPr>
        <w:t xml:space="preserve"> г.,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 следните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sz w:val="24"/>
        </w:rPr>
        <w:t>:</w:t>
      </w:r>
    </w:p>
    <w:p w14:paraId="238CDC8F" w14:textId="77777777" w:rsidR="001E3BD8" w:rsidRDefault="001E3BD8" w:rsidP="00346FCF">
      <w:pPr>
        <w:spacing w:line="360" w:lineRule="auto"/>
        <w:jc w:val="both"/>
        <w:rPr>
          <w:sz w:val="24"/>
        </w:rPr>
        <w:sectPr w:rsidR="001E3BD8">
          <w:headerReference w:type="default" r:id="rId7"/>
          <w:type w:val="continuous"/>
          <w:pgSz w:w="12240" w:h="15840"/>
          <w:pgMar w:top="1560" w:right="1300" w:bottom="280" w:left="1300" w:header="261" w:footer="720" w:gutter="0"/>
          <w:pgNumType w:start="1"/>
          <w:cols w:space="720"/>
        </w:sectPr>
      </w:pPr>
    </w:p>
    <w:p w14:paraId="6DF625A0" w14:textId="77777777" w:rsidR="001E3BD8" w:rsidRDefault="001E3BD8" w:rsidP="00346FCF">
      <w:pPr>
        <w:pStyle w:val="BodyText"/>
        <w:spacing w:before="4"/>
        <w:jc w:val="both"/>
        <w:rPr>
          <w:sz w:val="21"/>
        </w:rPr>
      </w:pPr>
    </w:p>
    <w:p w14:paraId="170E5680" w14:textId="77777777" w:rsidR="001E3BD8" w:rsidRDefault="00423AC8" w:rsidP="00346FCF">
      <w:pPr>
        <w:pStyle w:val="Heading1"/>
        <w:numPr>
          <w:ilvl w:val="1"/>
          <w:numId w:val="1"/>
        </w:numPr>
        <w:tabs>
          <w:tab w:val="left" w:pos="621"/>
        </w:tabs>
        <w:spacing w:before="90" w:line="360" w:lineRule="auto"/>
        <w:ind w:right="575" w:firstLine="60"/>
        <w:jc w:val="both"/>
      </w:pPr>
      <w:r>
        <w:t>студенти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редовна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държавна</w:t>
      </w:r>
      <w:r>
        <w:rPr>
          <w:spacing w:val="-2"/>
        </w:rPr>
        <w:t xml:space="preserve"> </w:t>
      </w:r>
      <w:r>
        <w:t>поръчка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срещу</w:t>
      </w:r>
      <w:r>
        <w:rPr>
          <w:spacing w:val="-57"/>
        </w:rPr>
        <w:t xml:space="preserve"> </w:t>
      </w:r>
      <w:r>
        <w:t>заплащане;</w:t>
      </w:r>
    </w:p>
    <w:p w14:paraId="1C192B38" w14:textId="77777777" w:rsidR="001E3BD8" w:rsidRPr="00457D3E" w:rsidRDefault="00423AC8" w:rsidP="00457D3E">
      <w:pPr>
        <w:pStyle w:val="ListParagraph"/>
        <w:numPr>
          <w:ilvl w:val="1"/>
          <w:numId w:val="1"/>
        </w:numPr>
        <w:tabs>
          <w:tab w:val="left" w:pos="621"/>
        </w:tabs>
        <w:spacing w:before="199" w:line="360" w:lineRule="auto"/>
        <w:ind w:right="245" w:firstLine="60"/>
        <w:jc w:val="both"/>
        <w:rPr>
          <w:b/>
          <w:sz w:val="24"/>
        </w:rPr>
      </w:pPr>
      <w:r>
        <w:rPr>
          <w:b/>
          <w:sz w:val="24"/>
        </w:rPr>
        <w:t>студенти, прекъснали обуч</w:t>
      </w:r>
      <w:r w:rsidR="00346FCF">
        <w:rPr>
          <w:b/>
          <w:sz w:val="24"/>
        </w:rPr>
        <w:t xml:space="preserve">ението си през академичната </w:t>
      </w:r>
      <w:r w:rsidR="00457D3E">
        <w:rPr>
          <w:b/>
          <w:sz w:val="24"/>
        </w:rPr>
        <w:t>2025/2026</w:t>
      </w:r>
      <w:r>
        <w:rPr>
          <w:b/>
          <w:sz w:val="24"/>
        </w:rPr>
        <w:t xml:space="preserve"> година, но </w:t>
      </w:r>
      <w:r w:rsidRPr="006D1E93">
        <w:rPr>
          <w:b/>
          <w:sz w:val="24"/>
          <w:u w:val="single"/>
        </w:rPr>
        <w:t>не</w:t>
      </w:r>
      <w:r w:rsidRPr="006D1E93">
        <w:rPr>
          <w:b/>
          <w:spacing w:val="1"/>
          <w:sz w:val="24"/>
          <w:u w:val="single"/>
        </w:rPr>
        <w:t xml:space="preserve"> </w:t>
      </w:r>
      <w:r w:rsidRPr="006D1E93">
        <w:rPr>
          <w:b/>
          <w:sz w:val="24"/>
          <w:u w:val="single"/>
        </w:rPr>
        <w:t>повече</w:t>
      </w:r>
      <w:r w:rsidRPr="006D1E93">
        <w:rPr>
          <w:b/>
          <w:spacing w:val="-3"/>
          <w:sz w:val="24"/>
          <w:u w:val="single"/>
        </w:rPr>
        <w:t xml:space="preserve"> </w:t>
      </w:r>
      <w:r w:rsidRPr="006D1E93">
        <w:rPr>
          <w:b/>
          <w:sz w:val="24"/>
          <w:u w:val="single"/>
        </w:rPr>
        <w:t>от веднъж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периода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придобиване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ОКС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„Бакалавър“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1"/>
          <w:sz w:val="24"/>
        </w:rPr>
        <w:t xml:space="preserve"> </w:t>
      </w:r>
      <w:r w:rsidR="00457D3E">
        <w:rPr>
          <w:b/>
          <w:sz w:val="24"/>
        </w:rPr>
        <w:t>„Магистър“</w:t>
      </w:r>
      <w:r w:rsidRPr="00457D3E">
        <w:rPr>
          <w:b/>
          <w:sz w:val="24"/>
        </w:rPr>
        <w:t>.</w:t>
      </w:r>
    </w:p>
    <w:p w14:paraId="0C9BB819" w14:textId="77777777" w:rsidR="001E3BD8" w:rsidRDefault="00423AC8" w:rsidP="00346FCF">
      <w:pPr>
        <w:pStyle w:val="BodyText"/>
        <w:spacing w:before="195" w:line="360" w:lineRule="auto"/>
        <w:ind w:left="140" w:right="188"/>
        <w:jc w:val="both"/>
      </w:pPr>
      <w:r>
        <w:t xml:space="preserve">Студентите, желаещи да ползват </w:t>
      </w:r>
      <w:r w:rsidR="00457D3E">
        <w:t>общежитие през академичната 2025/2026</w:t>
      </w:r>
      <w:r>
        <w:t xml:space="preserve"> година при</w:t>
      </w:r>
      <w:r>
        <w:rPr>
          <w:spacing w:val="1"/>
        </w:rPr>
        <w:t xml:space="preserve"> </w:t>
      </w:r>
      <w:r>
        <w:t>условието на ТНСМ, задължително трябва да попълнят електронно заявление-декларация</w:t>
      </w:r>
      <w:r>
        <w:rPr>
          <w:spacing w:val="-57"/>
        </w:rPr>
        <w:t xml:space="preserve"> </w:t>
      </w:r>
      <w:r>
        <w:t>в Системата за управление на студентската общежития (СУСО – http://psbo.uni-sofia.bg),</w:t>
      </w:r>
      <w:r>
        <w:rPr>
          <w:spacing w:val="1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достъпът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нея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осъществява</w:t>
      </w:r>
      <w:r>
        <w:rPr>
          <w:spacing w:val="-1"/>
        </w:rPr>
        <w:t xml:space="preserve"> </w:t>
      </w:r>
      <w:r>
        <w:t>чрез</w:t>
      </w:r>
      <w:r>
        <w:rPr>
          <w:spacing w:val="-1"/>
        </w:rPr>
        <w:t xml:space="preserve"> </w:t>
      </w:r>
      <w:r>
        <w:t>факултетен</w:t>
      </w:r>
      <w:r>
        <w:rPr>
          <w:spacing w:val="-2"/>
        </w:rPr>
        <w:t xml:space="preserve"> </w:t>
      </w:r>
      <w:r>
        <w:t>номер,</w:t>
      </w:r>
      <w:r>
        <w:rPr>
          <w:spacing w:val="-1"/>
        </w:rPr>
        <w:t xml:space="preserve"> </w:t>
      </w:r>
      <w:r>
        <w:t>име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парола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системата</w:t>
      </w:r>
      <w:r>
        <w:rPr>
          <w:spacing w:val="-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управление на студентската информация (СУСИ). Потребителското име се получава от</w:t>
      </w:r>
      <w:r>
        <w:rPr>
          <w:spacing w:val="1"/>
        </w:rPr>
        <w:t xml:space="preserve"> </w:t>
      </w:r>
      <w:r>
        <w:t>уеб</w:t>
      </w:r>
      <w:r>
        <w:rPr>
          <w:spacing w:val="1"/>
        </w:rPr>
        <w:t xml:space="preserve"> </w:t>
      </w:r>
      <w:r>
        <w:t>страницата cas.uni-sofia.bg.</w:t>
      </w:r>
    </w:p>
    <w:p w14:paraId="4CF245C3" w14:textId="77777777" w:rsidR="001E3BD8" w:rsidRDefault="00423AC8" w:rsidP="00346FCF">
      <w:pPr>
        <w:pStyle w:val="Heading1"/>
        <w:spacing w:before="205" w:line="360" w:lineRule="auto"/>
        <w:jc w:val="both"/>
      </w:pPr>
      <w:r>
        <w:t>Към</w:t>
      </w:r>
      <w:r>
        <w:rPr>
          <w:spacing w:val="-6"/>
        </w:rPr>
        <w:t xml:space="preserve"> </w:t>
      </w:r>
      <w:r>
        <w:t>електронното</w:t>
      </w:r>
      <w:r>
        <w:rPr>
          <w:spacing w:val="-4"/>
        </w:rPr>
        <w:t xml:space="preserve"> </w:t>
      </w:r>
      <w:r>
        <w:t>заявление-декларация</w:t>
      </w:r>
      <w:r>
        <w:rPr>
          <w:spacing w:val="-4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прилагат</w:t>
      </w:r>
      <w:r>
        <w:rPr>
          <w:spacing w:val="-3"/>
        </w:rPr>
        <w:t xml:space="preserve"> </w:t>
      </w:r>
      <w:r>
        <w:t>задължително</w:t>
      </w:r>
      <w:r>
        <w:rPr>
          <w:spacing w:val="-4"/>
        </w:rPr>
        <w:t xml:space="preserve"> </w:t>
      </w:r>
      <w:r>
        <w:t>следните</w:t>
      </w:r>
      <w:r>
        <w:rPr>
          <w:spacing w:val="-57"/>
        </w:rPr>
        <w:t xml:space="preserve"> </w:t>
      </w:r>
      <w:r>
        <w:t>документи:</w:t>
      </w:r>
    </w:p>
    <w:p w14:paraId="056B29E7" w14:textId="77777777" w:rsidR="001E3BD8" w:rsidRDefault="00423AC8" w:rsidP="00346FCF">
      <w:pPr>
        <w:pStyle w:val="ListParagraph"/>
        <w:numPr>
          <w:ilvl w:val="2"/>
          <w:numId w:val="1"/>
        </w:numPr>
        <w:tabs>
          <w:tab w:val="left" w:pos="1220"/>
          <w:tab w:val="left" w:pos="1221"/>
        </w:tabs>
        <w:spacing w:before="196"/>
        <w:ind w:hanging="361"/>
        <w:jc w:val="both"/>
        <w:rPr>
          <w:sz w:val="24"/>
        </w:rPr>
      </w:pPr>
      <w:r>
        <w:rPr>
          <w:sz w:val="24"/>
        </w:rPr>
        <w:t>снимка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документи</w:t>
      </w:r>
      <w:r>
        <w:rPr>
          <w:spacing w:val="-1"/>
          <w:sz w:val="24"/>
        </w:rPr>
        <w:t xml:space="preserve"> </w:t>
      </w:r>
      <w:r>
        <w:rPr>
          <w:sz w:val="24"/>
        </w:rPr>
        <w:t>(коректно</w:t>
      </w:r>
      <w:r>
        <w:rPr>
          <w:spacing w:val="-3"/>
          <w:sz w:val="24"/>
        </w:rPr>
        <w:t xml:space="preserve"> </w:t>
      </w:r>
      <w:r>
        <w:rPr>
          <w:sz w:val="24"/>
        </w:rPr>
        <w:t>изрязана);</w:t>
      </w:r>
    </w:p>
    <w:p w14:paraId="7B333125" w14:textId="77777777" w:rsidR="001E3BD8" w:rsidRDefault="00423AC8" w:rsidP="00346FCF">
      <w:pPr>
        <w:pStyle w:val="ListParagraph"/>
        <w:numPr>
          <w:ilvl w:val="2"/>
          <w:numId w:val="1"/>
        </w:numPr>
        <w:tabs>
          <w:tab w:val="left" w:pos="1220"/>
          <w:tab w:val="left" w:pos="1221"/>
        </w:tabs>
        <w:spacing w:before="136"/>
        <w:ind w:hanging="361"/>
        <w:jc w:val="both"/>
        <w:rPr>
          <w:sz w:val="24"/>
        </w:rPr>
      </w:pPr>
      <w:r>
        <w:rPr>
          <w:sz w:val="24"/>
        </w:rPr>
        <w:t>сканиран</w:t>
      </w:r>
      <w:r>
        <w:rPr>
          <w:spacing w:val="-1"/>
          <w:sz w:val="24"/>
        </w:rPr>
        <w:t xml:space="preserve"> </w:t>
      </w:r>
      <w:r>
        <w:rPr>
          <w:sz w:val="24"/>
        </w:rPr>
        <w:t>акт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раждане</w:t>
      </w:r>
      <w:r>
        <w:rPr>
          <w:spacing w:val="-3"/>
          <w:sz w:val="24"/>
        </w:rPr>
        <w:t xml:space="preserve"> </w:t>
      </w:r>
      <w:r>
        <w:rPr>
          <w:sz w:val="24"/>
        </w:rPr>
        <w:t>(оригинал).</w:t>
      </w:r>
    </w:p>
    <w:p w14:paraId="75F15B6A" w14:textId="77777777" w:rsidR="001E3BD8" w:rsidRDefault="00423AC8" w:rsidP="00346FCF">
      <w:pPr>
        <w:pStyle w:val="ListParagraph"/>
        <w:numPr>
          <w:ilvl w:val="2"/>
          <w:numId w:val="1"/>
        </w:numPr>
        <w:tabs>
          <w:tab w:val="left" w:pos="1220"/>
          <w:tab w:val="left" w:pos="1221"/>
        </w:tabs>
        <w:spacing w:before="138"/>
        <w:ind w:hanging="361"/>
        <w:jc w:val="both"/>
        <w:rPr>
          <w:sz w:val="24"/>
        </w:rPr>
      </w:pPr>
      <w:r>
        <w:rPr>
          <w:sz w:val="24"/>
        </w:rPr>
        <w:t>Попълнена</w:t>
      </w:r>
      <w:r>
        <w:rPr>
          <w:spacing w:val="-4"/>
          <w:sz w:val="24"/>
        </w:rPr>
        <w:t xml:space="preserve"> </w:t>
      </w:r>
      <w:r>
        <w:rPr>
          <w:sz w:val="24"/>
        </w:rPr>
        <w:t>декларация,</w:t>
      </w:r>
      <w:r>
        <w:rPr>
          <w:spacing w:val="-4"/>
          <w:sz w:val="24"/>
        </w:rPr>
        <w:t xml:space="preserve"> </w:t>
      </w:r>
      <w:r>
        <w:rPr>
          <w:sz w:val="24"/>
        </w:rPr>
        <w:t>удостоверяваща,</w:t>
      </w:r>
      <w:r>
        <w:rPr>
          <w:spacing w:val="-3"/>
          <w:sz w:val="24"/>
        </w:rPr>
        <w:t xml:space="preserve"> </w:t>
      </w:r>
      <w:r>
        <w:rPr>
          <w:sz w:val="24"/>
        </w:rPr>
        <w:t>че</w:t>
      </w:r>
      <w:r>
        <w:rPr>
          <w:spacing w:val="-4"/>
          <w:sz w:val="24"/>
        </w:rPr>
        <w:t xml:space="preserve"> </w:t>
      </w:r>
      <w:r>
        <w:rPr>
          <w:sz w:val="24"/>
        </w:rPr>
        <w:t>кандидатът</w:t>
      </w:r>
      <w:r>
        <w:rPr>
          <w:spacing w:val="-3"/>
          <w:sz w:val="24"/>
        </w:rPr>
        <w:t xml:space="preserve"> </w:t>
      </w:r>
      <w:r>
        <w:rPr>
          <w:sz w:val="24"/>
        </w:rPr>
        <w:t>е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психично</w:t>
      </w:r>
      <w:r>
        <w:rPr>
          <w:spacing w:val="-3"/>
          <w:sz w:val="24"/>
        </w:rPr>
        <w:t xml:space="preserve"> </w:t>
      </w:r>
      <w:r>
        <w:rPr>
          <w:sz w:val="24"/>
        </w:rPr>
        <w:t>здрав.</w:t>
      </w:r>
    </w:p>
    <w:p w14:paraId="474CDED4" w14:textId="77777777" w:rsidR="00CB7EB5" w:rsidRDefault="00423AC8" w:rsidP="00CB7EB5">
      <w:pPr>
        <w:pStyle w:val="BodyText"/>
        <w:spacing w:before="138" w:line="360" w:lineRule="auto"/>
        <w:ind w:left="1220" w:right="250"/>
        <w:jc w:val="both"/>
        <w:rPr>
          <w:spacing w:val="-57"/>
        </w:rPr>
      </w:pPr>
      <w:r>
        <w:t>*декларацията се попълва онлайн при подава</w:t>
      </w:r>
      <w:r w:rsidR="00CB7EB5">
        <w:t>нето на заявлението-декларация.</w:t>
      </w:r>
    </w:p>
    <w:p w14:paraId="6B0D4574" w14:textId="77777777" w:rsidR="001E3BD8" w:rsidRPr="00CB7EB5" w:rsidRDefault="00423AC8" w:rsidP="00CB7EB5">
      <w:pPr>
        <w:pStyle w:val="BodyText"/>
        <w:spacing w:before="138" w:line="360" w:lineRule="auto"/>
        <w:ind w:left="1220" w:right="250"/>
        <w:jc w:val="both"/>
        <w:rPr>
          <w:spacing w:val="-57"/>
        </w:rPr>
      </w:pPr>
      <w:r>
        <w:t>Други документи,</w:t>
      </w:r>
      <w:r w:rsidR="00112FE1">
        <w:t xml:space="preserve"> упоменати в Заповед </w:t>
      </w:r>
      <w:r w:rsidR="00495B81" w:rsidRPr="00495B81">
        <w:t>№-РД-19-426/16.07.2025 г.</w:t>
      </w:r>
      <w:r>
        <w:t>– чл. 3, чл.4,</w:t>
      </w:r>
      <w:r>
        <w:rPr>
          <w:spacing w:val="-58"/>
        </w:rPr>
        <w:t xml:space="preserve"> </w:t>
      </w:r>
      <w:r>
        <w:t>чл. 5.</w:t>
      </w:r>
    </w:p>
    <w:p w14:paraId="772E5631" w14:textId="77777777" w:rsidR="001E3BD8" w:rsidRDefault="00423AC8" w:rsidP="00346FCF">
      <w:pPr>
        <w:pStyle w:val="ListParagraph"/>
        <w:numPr>
          <w:ilvl w:val="2"/>
          <w:numId w:val="1"/>
        </w:numPr>
        <w:tabs>
          <w:tab w:val="left" w:pos="1220"/>
          <w:tab w:val="left" w:pos="1221"/>
        </w:tabs>
        <w:spacing w:line="355" w:lineRule="auto"/>
        <w:ind w:right="827"/>
        <w:jc w:val="both"/>
        <w:rPr>
          <w:sz w:val="24"/>
        </w:rPr>
      </w:pPr>
      <w:r>
        <w:rPr>
          <w:sz w:val="24"/>
        </w:rPr>
        <w:t>Прекъсналите студенти предоставят уверение от Отдел „Студенти“ 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Факултета, в който се обучават, че прекъсват за </w:t>
      </w:r>
      <w:r w:rsidRPr="006D1E93">
        <w:rPr>
          <w:b/>
          <w:bCs/>
          <w:sz w:val="24"/>
        </w:rPr>
        <w:t>първи път</w:t>
      </w:r>
      <w:r>
        <w:rPr>
          <w:sz w:val="24"/>
        </w:rPr>
        <w:t xml:space="preserve"> за периода 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придобиване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образователно-квалификационна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</w:t>
      </w:r>
      <w:r>
        <w:rPr>
          <w:spacing w:val="-4"/>
          <w:sz w:val="24"/>
        </w:rPr>
        <w:t xml:space="preserve"> </w:t>
      </w:r>
      <w:r>
        <w:rPr>
          <w:sz w:val="24"/>
        </w:rPr>
        <w:t>,,Бакалавър“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</w:p>
    <w:p w14:paraId="47AD9AF3" w14:textId="77777777" w:rsidR="00495B81" w:rsidRDefault="00423AC8" w:rsidP="00495B81">
      <w:pPr>
        <w:pStyle w:val="BodyText"/>
        <w:spacing w:before="7"/>
        <w:ind w:left="1220"/>
        <w:jc w:val="both"/>
      </w:pPr>
      <w:r>
        <w:t>,,Магистър“</w:t>
      </w:r>
    </w:p>
    <w:p w14:paraId="6A1E2D93" w14:textId="77777777" w:rsidR="001E3BD8" w:rsidRPr="00495B81" w:rsidRDefault="00495B81" w:rsidP="00495B81">
      <w:pPr>
        <w:tabs>
          <w:tab w:val="left" w:pos="2605"/>
        </w:tabs>
        <w:sectPr w:rsidR="001E3BD8" w:rsidRPr="00495B81">
          <w:pgSz w:w="12240" w:h="15840"/>
          <w:pgMar w:top="1560" w:right="1300" w:bottom="280" w:left="1300" w:header="261" w:footer="0" w:gutter="0"/>
          <w:cols w:space="720"/>
        </w:sectPr>
      </w:pPr>
      <w:r>
        <w:tab/>
      </w:r>
    </w:p>
    <w:p w14:paraId="22C73D51" w14:textId="77777777" w:rsidR="001E3BD8" w:rsidRDefault="001E3BD8" w:rsidP="00346FCF">
      <w:pPr>
        <w:pStyle w:val="BodyText"/>
        <w:spacing w:before="7"/>
        <w:jc w:val="both"/>
        <w:rPr>
          <w:sz w:val="36"/>
        </w:rPr>
      </w:pPr>
    </w:p>
    <w:p w14:paraId="508808E4" w14:textId="77777777" w:rsidR="00C660E2" w:rsidRDefault="00423AC8" w:rsidP="00495B81">
      <w:pPr>
        <w:pStyle w:val="BodyText"/>
        <w:spacing w:before="1" w:line="360" w:lineRule="auto"/>
        <w:ind w:left="860"/>
        <w:jc w:val="both"/>
      </w:pPr>
      <w:r>
        <w:t>В</w:t>
      </w:r>
      <w:r>
        <w:rPr>
          <w:spacing w:val="-3"/>
        </w:rPr>
        <w:t xml:space="preserve"> </w:t>
      </w:r>
      <w:r>
        <w:t>рамките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работни</w:t>
      </w:r>
      <w:r>
        <w:rPr>
          <w:spacing w:val="-1"/>
        </w:rPr>
        <w:t xml:space="preserve"> </w:t>
      </w:r>
      <w:r>
        <w:t>дни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датата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подаване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електронното</w:t>
      </w:r>
      <w:r w:rsidR="00346FCF">
        <w:t xml:space="preserve"> </w:t>
      </w:r>
      <w:r>
        <w:t>заявление</w:t>
      </w:r>
      <w:r w:rsidR="00346FCF">
        <w:t>-</w:t>
      </w:r>
      <w:r>
        <w:t>декларация, то ще бъде обработено и ще получите информация на</w:t>
      </w:r>
      <w:r>
        <w:rPr>
          <w:spacing w:val="1"/>
        </w:rPr>
        <w:t xml:space="preserve"> </w:t>
      </w:r>
      <w:r>
        <w:t>посочения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заявлението-декларация</w:t>
      </w:r>
      <w:r>
        <w:rPr>
          <w:spacing w:val="-3"/>
        </w:rPr>
        <w:t xml:space="preserve"> </w:t>
      </w:r>
      <w:r>
        <w:t>имейл.</w:t>
      </w:r>
      <w:r>
        <w:rPr>
          <w:spacing w:val="-3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следите</w:t>
      </w:r>
      <w:r>
        <w:rPr>
          <w:spacing w:val="-3"/>
        </w:rPr>
        <w:t xml:space="preserve"> </w:t>
      </w:r>
      <w:r>
        <w:t>статуса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Вашето</w:t>
      </w:r>
      <w:r>
        <w:rPr>
          <w:spacing w:val="-57"/>
        </w:rPr>
        <w:t xml:space="preserve"> </w:t>
      </w:r>
      <w:r>
        <w:t>електронно заявление-декларация в системата на Поделение ,,Социално-битово</w:t>
      </w:r>
      <w:r>
        <w:rPr>
          <w:spacing w:val="1"/>
        </w:rPr>
        <w:t xml:space="preserve"> </w:t>
      </w:r>
      <w:r>
        <w:t>обслужване“.</w:t>
      </w:r>
    </w:p>
    <w:p w14:paraId="24B13AE3" w14:textId="77777777" w:rsidR="006D1E93" w:rsidRDefault="006D1E93" w:rsidP="00495B81">
      <w:pPr>
        <w:pStyle w:val="BodyText"/>
        <w:spacing w:before="1" w:line="360" w:lineRule="auto"/>
        <w:ind w:left="860"/>
        <w:jc w:val="both"/>
      </w:pPr>
    </w:p>
    <w:p w14:paraId="5BE39F54" w14:textId="398C0DD9" w:rsidR="006D1E93" w:rsidRPr="00495B81" w:rsidRDefault="006D1E93" w:rsidP="00495B81">
      <w:pPr>
        <w:pStyle w:val="BodyText"/>
        <w:spacing w:before="1" w:line="360" w:lineRule="auto"/>
        <w:ind w:left="860"/>
        <w:jc w:val="both"/>
      </w:pPr>
      <w:r>
        <w:t>Решението влиза в сила от 10.11.2025г.</w:t>
      </w:r>
    </w:p>
    <w:p w14:paraId="0DCA0313" w14:textId="77777777" w:rsidR="00C660E2" w:rsidRDefault="00C660E2">
      <w:pPr>
        <w:pStyle w:val="BodyText"/>
        <w:rPr>
          <w:sz w:val="26"/>
        </w:rPr>
      </w:pPr>
    </w:p>
    <w:p w14:paraId="19E4A721" w14:textId="77777777" w:rsidR="00495B81" w:rsidRDefault="00495B81">
      <w:pPr>
        <w:pStyle w:val="BodyText"/>
        <w:rPr>
          <w:sz w:val="26"/>
        </w:rPr>
      </w:pPr>
    </w:p>
    <w:p w14:paraId="73EC4B71" w14:textId="77777777" w:rsidR="00495B81" w:rsidRDefault="00495B81">
      <w:pPr>
        <w:pStyle w:val="BodyText"/>
        <w:rPr>
          <w:sz w:val="26"/>
        </w:rPr>
      </w:pPr>
    </w:p>
    <w:p w14:paraId="4B171F91" w14:textId="77777777" w:rsidR="001E3BD8" w:rsidRDefault="001E3BD8">
      <w:pPr>
        <w:pStyle w:val="BodyText"/>
        <w:rPr>
          <w:sz w:val="26"/>
        </w:rPr>
      </w:pPr>
    </w:p>
    <w:p w14:paraId="5122DEB5" w14:textId="77777777" w:rsidR="001E3BD8" w:rsidRDefault="001E3BD8">
      <w:pPr>
        <w:pStyle w:val="BodyText"/>
        <w:spacing w:before="5"/>
        <w:rPr>
          <w:sz w:val="22"/>
        </w:rPr>
      </w:pPr>
    </w:p>
    <w:p w14:paraId="7D2FED04" w14:textId="3AA344B1" w:rsidR="001E3BD8" w:rsidRDefault="006D1E93" w:rsidP="003D22A0">
      <w:pPr>
        <w:pStyle w:val="BodyText"/>
        <w:tabs>
          <w:tab w:val="left" w:pos="6081"/>
        </w:tabs>
        <w:ind w:left="140"/>
        <w:rPr>
          <w:sz w:val="20"/>
        </w:rPr>
      </w:pPr>
      <w:r>
        <w:t>0</w:t>
      </w:r>
      <w:r w:rsidR="003D22A0">
        <w:t>8</w:t>
      </w:r>
      <w:r w:rsidR="00457D3E">
        <w:t>.11.2025</w:t>
      </w:r>
      <w:r w:rsidR="00423AC8">
        <w:rPr>
          <w:spacing w:val="-1"/>
        </w:rPr>
        <w:t xml:space="preserve"> </w:t>
      </w:r>
      <w:r w:rsidR="00E64A03">
        <w:t>г.</w:t>
      </w:r>
      <w:r w:rsidR="00E64A03">
        <w:tab/>
      </w:r>
    </w:p>
    <w:p w14:paraId="32A4A4A5" w14:textId="615B8602" w:rsidR="003D22A0" w:rsidRDefault="00423AC8" w:rsidP="003D22A0">
      <w:pPr>
        <w:pStyle w:val="BodyText"/>
        <w:tabs>
          <w:tab w:val="left" w:pos="6321"/>
        </w:tabs>
        <w:ind w:left="140"/>
      </w:pPr>
      <w:r>
        <w:t>гр. София</w:t>
      </w:r>
      <w:r>
        <w:tab/>
      </w:r>
      <w:r w:rsidR="00E64A03">
        <w:t xml:space="preserve">   </w:t>
      </w:r>
    </w:p>
    <w:p w14:paraId="36F3813A" w14:textId="3114AFBA" w:rsidR="001E3BD8" w:rsidRDefault="001E3BD8">
      <w:pPr>
        <w:pStyle w:val="BodyText"/>
        <w:ind w:left="5181"/>
      </w:pPr>
    </w:p>
    <w:sectPr w:rsidR="001E3BD8" w:rsidSect="00346FCF">
      <w:pgSz w:w="12240" w:h="15840"/>
      <w:pgMar w:top="1560" w:right="1325" w:bottom="280" w:left="1300" w:header="2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40797" w14:textId="77777777" w:rsidR="00625A15" w:rsidRDefault="00625A15">
      <w:r>
        <w:separator/>
      </w:r>
    </w:p>
  </w:endnote>
  <w:endnote w:type="continuationSeparator" w:id="0">
    <w:p w14:paraId="58320395" w14:textId="77777777" w:rsidR="00625A15" w:rsidRDefault="00625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F1AC2" w14:textId="77777777" w:rsidR="00625A15" w:rsidRDefault="00625A15">
      <w:r>
        <w:separator/>
      </w:r>
    </w:p>
  </w:footnote>
  <w:footnote w:type="continuationSeparator" w:id="0">
    <w:p w14:paraId="142F8F08" w14:textId="77777777" w:rsidR="00625A15" w:rsidRDefault="00625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25846" w14:textId="77777777" w:rsidR="001E3BD8" w:rsidRDefault="00423AC8">
    <w:pPr>
      <w:pStyle w:val="BodyText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7542784" behindDoc="1" locked="0" layoutInCell="1" allowOverlap="1" wp14:anchorId="1B9831C4" wp14:editId="38B9FC14">
          <wp:simplePos x="0" y="0"/>
          <wp:positionH relativeFrom="page">
            <wp:posOffset>162394</wp:posOffset>
          </wp:positionH>
          <wp:positionV relativeFrom="page">
            <wp:posOffset>165968</wp:posOffset>
          </wp:positionV>
          <wp:extent cx="3204062" cy="83176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04062" cy="831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127C97"/>
    <w:multiLevelType w:val="multilevel"/>
    <w:tmpl w:val="E834B964"/>
    <w:lvl w:ilvl="0">
      <w:start w:val="1"/>
      <w:numFmt w:val="decimal"/>
      <w:lvlText w:val="%1."/>
      <w:lvlJc w:val="left"/>
      <w:pPr>
        <w:ind w:left="14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4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2">
      <w:numFmt w:val="bullet"/>
      <w:lvlText w:val=""/>
      <w:lvlJc w:val="left"/>
      <w:pPr>
        <w:ind w:left="1220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3">
      <w:numFmt w:val="bullet"/>
      <w:lvlText w:val="•"/>
      <w:lvlJc w:val="left"/>
      <w:pPr>
        <w:ind w:left="3091" w:hanging="360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026" w:hanging="360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962" w:hanging="36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897" w:hanging="36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833" w:hanging="36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768" w:hanging="360"/>
      </w:pPr>
      <w:rPr>
        <w:rFonts w:hint="default"/>
        <w:lang w:val="bg-BG" w:eastAsia="en-US" w:bidi="ar-SA"/>
      </w:rPr>
    </w:lvl>
  </w:abstractNum>
  <w:num w:numId="1" w16cid:durableId="1098141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BD8"/>
    <w:rsid w:val="00112FE1"/>
    <w:rsid w:val="001E3BD8"/>
    <w:rsid w:val="00346FCF"/>
    <w:rsid w:val="003D22A0"/>
    <w:rsid w:val="003F78CB"/>
    <w:rsid w:val="00423AC8"/>
    <w:rsid w:val="00457D3E"/>
    <w:rsid w:val="00495B81"/>
    <w:rsid w:val="004A172A"/>
    <w:rsid w:val="004A279A"/>
    <w:rsid w:val="005053EC"/>
    <w:rsid w:val="005F4A72"/>
    <w:rsid w:val="00625A15"/>
    <w:rsid w:val="006D1E93"/>
    <w:rsid w:val="008D794D"/>
    <w:rsid w:val="00C660E2"/>
    <w:rsid w:val="00C90208"/>
    <w:rsid w:val="00C96DA6"/>
    <w:rsid w:val="00CB7EB5"/>
    <w:rsid w:val="00E6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F9670E"/>
  <w15:docId w15:val="{774AF559-1A62-4AC6-96FF-FE0DF4B4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40" w:right="24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380" w:right="377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2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12F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FE1"/>
    <w:rPr>
      <w:rFonts w:ascii="Segoe UI" w:eastAsia="Times New Roman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с-т Христо Сашев Стефанов</dc:creator>
  <cp:lastModifiedBy>Мария Видинова Сукарева</cp:lastModifiedBy>
  <cp:revision>3</cp:revision>
  <cp:lastPrinted>2024-10-24T17:59:00Z</cp:lastPrinted>
  <dcterms:created xsi:type="dcterms:W3CDTF">2025-11-06T22:12:00Z</dcterms:created>
  <dcterms:modified xsi:type="dcterms:W3CDTF">2025-11-08T12:23:00Z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2023-10-27T00:00:00Z</vt:filetime>
  </property>
</Properties>
</file>